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hint="default" w:ascii="Times New Roman" w:hAnsi="Times New Roman" w:cs="Times New Roman"/>
          <w:sz w:val="28"/>
          <w:szCs w:val="28"/>
        </w:rPr>
        <w:id w:val="-1293592144"/>
        <w:docPartObj>
          <w:docPartGallery w:val="autotext"/>
        </w:docPartObj>
      </w:sdtPr>
      <w:sdtEndPr>
        <w:rPr>
          <w:rFonts w:hint="default" w:ascii="Times New Roman" w:hAnsi="Times New Roman" w:cs="Times New Roman"/>
          <w:sz w:val="28"/>
          <w:szCs w:val="28"/>
        </w:rPr>
      </w:sdtEndPr>
      <w:sdtContent>
        <w:p>
          <w:pPr>
            <w:spacing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bookmarkStart w:id="0" w:name="_Hlk147333307"/>
          <w:bookmarkEnd w:id="0"/>
          <w:r>
            <w:rPr>
              <w:rFonts w:hint="default" w:ascii="Times New Roman" w:hAnsi="Times New Roman" w:cs="Times New Roman"/>
              <w:sz w:val="28"/>
              <w:szCs w:val="28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t>«Уральский радиотехнический колледж им. А.С. Попова»</w:t>
          </w:r>
        </w:p>
        <w:p>
          <w:pPr>
            <w:spacing w:line="276" w:lineRule="auto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line="276" w:lineRule="auto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line="276" w:lineRule="auto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line="276" w:lineRule="auto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line="276" w:lineRule="auto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line="276" w:lineRule="auto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t>ВЫПОЛНЕНИЕ РАБОТ ПО ПРЕДМЕТУ 16199</w:t>
          </w: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t>«Оператор электронно-вычислительных и вычислительных машин»</w:t>
          </w: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line="240" w:lineRule="auto"/>
            <w:jc w:val="right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t>Выполнил студент</w:t>
          </w:r>
        </w:p>
        <w:p>
          <w:pPr>
            <w:spacing w:line="240" w:lineRule="auto"/>
            <w:jc w:val="right"/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t xml:space="preserve">Группы 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ПО-432</w:t>
          </w:r>
        </w:p>
        <w:p>
          <w:pPr>
            <w:wordWrap w:val="0"/>
            <w:spacing w:line="240" w:lineRule="auto"/>
            <w:jc w:val="right"/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t>___________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Е. А. Храмцова</w:t>
          </w:r>
        </w:p>
        <w:p>
          <w:pPr>
            <w:spacing w:line="240" w:lineRule="auto"/>
            <w:jc w:val="right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t>«___» _______________2023 г.</w:t>
          </w:r>
        </w:p>
        <w:p>
          <w:pPr>
            <w:spacing w:line="240" w:lineRule="auto"/>
            <w:jc w:val="right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line="240" w:lineRule="auto"/>
            <w:jc w:val="right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line="240" w:lineRule="auto"/>
            <w:jc w:val="right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spacing w:line="240" w:lineRule="auto"/>
            <w:jc w:val="both"/>
            <w:rPr>
              <w:rFonts w:hint="default" w:ascii="Times New Roman" w:hAnsi="Times New Roman" w:cs="Times New Roman"/>
              <w:sz w:val="28"/>
              <w:szCs w:val="28"/>
            </w:rPr>
          </w:pPr>
        </w:p>
        <w:p>
          <w:pPr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t>Екатеринбург 2023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br w:type="page"/>
          </w:r>
        </w:p>
        <w:sdt>
          <w:sdtPr>
            <w:rPr>
              <w:rFonts w:hint="default" w:ascii="Times New Roman" w:hAnsi="Times New Roman" w:cs="Times New Roman"/>
              <w:sz w:val="28"/>
              <w:szCs w:val="28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rFonts w:hint="default" w:ascii="Times New Roman" w:hAnsi="Times New Roman" w:cs="Times New Roman" w:eastAsiaTheme="minorHAnsi"/>
              <w:b/>
              <w:bCs/>
              <w:sz w:val="28"/>
              <w:szCs w:val="28"/>
              <w:lang w:eastAsia="en-US"/>
            </w:rPr>
          </w:sdtEndPr>
          <w:sdtContent>
            <w:p>
              <w:pPr>
                <w:pStyle w:val="20"/>
                <w:rPr>
                  <w:rFonts w:hint="default" w:ascii="Times New Roman" w:hAnsi="Times New Roman" w:cs="Times New Roman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>Оглавление</w:t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ind w:firstLine="850"/>
                <w:textAlignment w:val="auto"/>
                <w:rPr>
                  <w:rFonts w:hint="default" w:ascii="Times New Roman" w:hAnsi="Times New Roman" w:cs="Times New Roman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instrText xml:space="preserve"> HYPERLINK \l _Toc5467 </w:instrTex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 xml:space="preserve">1. Создание и настройка вирутальной машины в </w: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  <w:lang w:val="en-US"/>
                </w:rPr>
                <w:t>OracleVM</w: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instrText xml:space="preserve"> PAGEREF _Toc5467 \h </w:instrTex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>2</w: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0" w:line="360" w:lineRule="auto"/>
                <w:ind w:firstLine="850"/>
                <w:textAlignment w:val="auto"/>
                <w:rPr>
                  <w:rFonts w:hint="default" w:ascii="Times New Roman" w:hAnsi="Times New Roman" w:cs="Times New Roman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instrText xml:space="preserve"> HYPERLINK \l _Toc23711 </w:instrText>
              </w: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 xml:space="preserve">2. Установка и настройка </w: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  <w:lang w:val="en-US"/>
                </w:rPr>
                <w:t>Windows</w: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instrText xml:space="preserve"> PAGEREF _Toc23711 \h </w:instrTex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>7</w: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ind w:firstLine="850"/>
                <w:textAlignment w:val="auto"/>
                <w:rPr>
                  <w:rFonts w:hint="default" w:ascii="Times New Roman" w:hAnsi="Times New Roman" w:cs="Times New Roman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instrText xml:space="preserve"> HYPERLINK \l _Toc11979 </w:instrText>
              </w: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>3. Создание локальной сети и папки общего доступа</w: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instrText xml:space="preserve"> PAGEREF _Toc11979 \h </w:instrTex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>27</w: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ind w:firstLine="850"/>
                <w:textAlignment w:val="auto"/>
                <w:rPr>
                  <w:rFonts w:hint="default" w:ascii="Times New Roman" w:hAnsi="Times New Roman" w:cs="Times New Roman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instrText xml:space="preserve"> HYPERLINK \l _Toc31695 </w:instrText>
              </w: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>4. Настройка сетевого МФУ, печать и сканирование</w: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instrText xml:space="preserve"> PAGEREF _Toc31695 \h </w:instrTex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t>36</w:t>
              </w:r>
              <w:r>
                <w:rPr>
                  <w:rFonts w:hint="default" w:ascii="Times New Roman" w:hAnsi="Times New Roman" w:cs="Times New Roman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fldChar w:fldCharType="end"/>
              </w:r>
            </w:p>
            <w:p>
              <w:pPr>
                <w:keepNext w:val="0"/>
                <w:keepLines w:val="0"/>
                <w:pageBreakBefore w:val="0"/>
                <w:widowControl/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ind w:firstLine="850"/>
                <w:textAlignment w:val="auto"/>
                <w:rPr>
                  <w:rFonts w:hint="default" w:ascii="Times New Roman" w:hAnsi="Times New Roman" w:cs="Times New Roman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Cs/>
                  <w:sz w:val="28"/>
                  <w:szCs w:val="28"/>
                </w:rPr>
                <w:fldChar w:fldCharType="end"/>
              </w:r>
            </w:p>
          </w:sdtContent>
        </w:sdt>
        <w:p>
          <w:pPr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br w:type="page"/>
          </w:r>
          <w:bookmarkStart w:id="7" w:name="_GoBack"/>
          <w:bookmarkEnd w:id="7"/>
        </w:p>
      </w:sdtContent>
    </w:sdt>
    <w:p>
      <w:pPr>
        <w:pStyle w:val="2"/>
        <w:bidi w:val="0"/>
        <w:rPr>
          <w:rFonts w:hint="default" w:ascii="Times New Roman" w:hAnsi="Times New Roman" w:cs="Times New Roman"/>
          <w:sz w:val="28"/>
          <w:szCs w:val="28"/>
        </w:rPr>
      </w:pPr>
      <w:bookmarkStart w:id="1" w:name="_Toc5467"/>
      <w:r>
        <w:rPr>
          <w:rFonts w:hint="default" w:ascii="Times New Roman" w:hAnsi="Times New Roman" w:cs="Times New Roman"/>
          <w:sz w:val="28"/>
          <w:szCs w:val="28"/>
        </w:rPr>
        <w:t xml:space="preserve">Создание и настройка вирутальной машины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OracleVM</w:t>
      </w:r>
      <w:bookmarkEnd w:id="1"/>
    </w:p>
    <w:p>
      <w:pPr>
        <w:pStyle w:val="14"/>
        <w:numPr>
          <w:ilvl w:val="0"/>
          <w:numId w:val="4"/>
        </w:num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</w:t>
      </w:r>
      <w:r>
        <w:rPr>
          <w:rFonts w:hint="default" w:ascii="Times New Roman" w:hAnsi="Times New Roman" w:cs="Times New Roman"/>
          <w:sz w:val="28"/>
          <w:szCs w:val="28"/>
        </w:rPr>
        <w:t xml:space="preserve">оздать ВМ с названием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PO-432_2;</w:t>
      </w:r>
    </w:p>
    <w:p>
      <w:pPr>
        <w:pStyle w:val="14"/>
        <w:numPr>
          <w:ilvl w:val="0"/>
          <w:numId w:val="4"/>
        </w:num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4 ядра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>
      <w:pPr>
        <w:pStyle w:val="14"/>
        <w:numPr>
          <w:ilvl w:val="0"/>
          <w:numId w:val="4"/>
        </w:num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4 Гб ОЗУ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>
      <w:pPr>
        <w:pStyle w:val="14"/>
        <w:numPr>
          <w:ilvl w:val="0"/>
          <w:numId w:val="4"/>
        </w:num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</w:rPr>
        <w:t>идеокарта с 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sz w:val="28"/>
          <w:szCs w:val="28"/>
        </w:rPr>
        <w:t>/3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sz w:val="28"/>
          <w:szCs w:val="28"/>
        </w:rPr>
        <w:t xml:space="preserve"> 256 Мб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>
      <w:pPr>
        <w:pStyle w:val="14"/>
        <w:numPr>
          <w:ilvl w:val="0"/>
          <w:numId w:val="4"/>
        </w:num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</w:t>
      </w:r>
      <w:r>
        <w:rPr>
          <w:rFonts w:hint="default" w:ascii="Times New Roman" w:hAnsi="Times New Roman" w:cs="Times New Roman"/>
          <w:sz w:val="28"/>
          <w:szCs w:val="28"/>
        </w:rPr>
        <w:t xml:space="preserve">иск динамический расширяемый,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>0 Гб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>
      <w:pPr>
        <w:pStyle w:val="14"/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940425" cy="28632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1.1 — Запускаем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OracleVM</w:t>
      </w:r>
      <w:r>
        <w:rPr>
          <w:rFonts w:hint="default" w:ascii="Times New Roman" w:hAnsi="Times New Roman" w:cs="Times New Roman"/>
          <w:sz w:val="28"/>
          <w:szCs w:val="28"/>
        </w:rPr>
        <w:t xml:space="preserve"> и нажимаем кнопку «Создать»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7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1.2 — Устанавливаем имя виртуальной машины, выбираем папку для хранения и выбираем образ ISO для установки ОС Windows, ставим галочку «Пропустить автоматическую установку», переходим на вкладку «Оборудование»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1.3 — Выделяем 4096 МБ оперативной памяти и 4 ядра центрального процессора, переходим на вкладку «Жёсткий диск»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9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1.4 — Устанавливаем размер диска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>0Гб и жмём «Далее». Галочку «Выделить место в полном размере» не нажимаем, чтобы диск был динамическим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нажимаем «Готово»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>
      <w:pPr>
        <w:pStyle w:val="14"/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 xml:space="preserve"> — В главном окне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OracleVM</w:t>
      </w:r>
      <w:r>
        <w:rPr>
          <w:rFonts w:hint="default" w:ascii="Times New Roman" w:hAnsi="Times New Roman" w:cs="Times New Roman"/>
          <w:sz w:val="28"/>
          <w:szCs w:val="28"/>
        </w:rPr>
        <w:t xml:space="preserve"> выбираем нашу виртуальную машину и нажимем кнопку «Настроить».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264150" cy="3752215"/>
            <wp:effectExtent l="0" t="0" r="8890" b="12065"/>
            <wp:docPr id="162081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919" name="Рисунок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Выбираем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3745230" cy="2669540"/>
            <wp:effectExtent l="0" t="0" r="3810" b="12700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2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t xml:space="preserve"> — В окне настроек виртуальной машины выбираем «Дисплей» и ставим галочку «Дополнительные возможности: «Включить 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sz w:val="28"/>
          <w:szCs w:val="28"/>
        </w:rPr>
        <w:t>-ускорение» и увеличиваем видеопамять до 256Мб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2412365" cy="579755"/>
            <wp:effectExtent l="0" t="0" r="1079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3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ind w:left="36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 xml:space="preserve"> — Запускаем виртуальную машину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pStyle w:val="2"/>
        <w:bidi w:val="0"/>
        <w:rPr>
          <w:rFonts w:hint="default" w:ascii="Times New Roman" w:hAnsi="Times New Roman" w:cs="Times New Roman"/>
          <w:sz w:val="28"/>
          <w:szCs w:val="28"/>
        </w:rPr>
      </w:pPr>
      <w:bookmarkStart w:id="2" w:name="_Toc23711"/>
      <w:r>
        <w:rPr>
          <w:rFonts w:hint="default" w:ascii="Times New Roman" w:hAnsi="Times New Roman" w:cs="Times New Roman"/>
          <w:sz w:val="28"/>
          <w:szCs w:val="28"/>
        </w:rPr>
        <w:t xml:space="preserve">Установка и настройка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bookmarkEnd w:id="2"/>
    </w:p>
    <w:p>
      <w:pPr>
        <w:pStyle w:val="14"/>
        <w:numPr>
          <w:ilvl w:val="0"/>
          <w:numId w:val="5"/>
        </w:numPr>
        <w:spacing w:after="0"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у</w:t>
      </w:r>
      <w:r>
        <w:rPr>
          <w:rFonts w:hint="default" w:ascii="Times New Roman" w:hAnsi="Times New Roman" w:cs="Times New Roman"/>
          <w:sz w:val="28"/>
          <w:szCs w:val="28"/>
        </w:rPr>
        <w:t>становить ОС, системная раскладка по умолчанию англ. (сша)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>
      <w:pPr>
        <w:pStyle w:val="14"/>
        <w:numPr>
          <w:ilvl w:val="0"/>
          <w:numId w:val="5"/>
        </w:numPr>
        <w:spacing w:after="0"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</w:t>
      </w:r>
      <w:r>
        <w:rPr>
          <w:rFonts w:hint="default" w:ascii="Times New Roman" w:hAnsi="Times New Roman" w:cs="Times New Roman"/>
          <w:sz w:val="28"/>
          <w:szCs w:val="28"/>
        </w:rPr>
        <w:t>ля установки используем весь раздел диска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>
      <w:pPr>
        <w:pStyle w:val="14"/>
        <w:numPr>
          <w:ilvl w:val="0"/>
          <w:numId w:val="5"/>
        </w:numPr>
        <w:spacing w:after="0"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</w:rPr>
        <w:t xml:space="preserve">мя компьютера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</w:t>
      </w:r>
      <w:r>
        <w:rPr>
          <w:rFonts w:hint="default" w:ascii="Times New Roman" w:hAnsi="Times New Roman" w:cs="Times New Roman"/>
          <w:sz w:val="28"/>
          <w:szCs w:val="28"/>
        </w:rPr>
        <w:t>10-0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4;</w:t>
      </w:r>
    </w:p>
    <w:p>
      <w:pPr>
        <w:pStyle w:val="14"/>
        <w:numPr>
          <w:ilvl w:val="0"/>
          <w:numId w:val="5"/>
        </w:numPr>
        <w:spacing w:after="0"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</w:rPr>
        <w:t>тключить все рекламные и предложения безопасности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>
      <w:pPr>
        <w:pStyle w:val="14"/>
        <w:numPr>
          <w:ilvl w:val="0"/>
          <w:numId w:val="5"/>
        </w:numPr>
        <w:spacing w:after="0"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</w:rPr>
        <w:t xml:space="preserve">мя учетной записи —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Hramtsova;</w:t>
      </w:r>
    </w:p>
    <w:p>
      <w:pPr>
        <w:pStyle w:val="14"/>
        <w:numPr>
          <w:ilvl w:val="0"/>
          <w:numId w:val="5"/>
        </w:numPr>
        <w:spacing w:after="0"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</w:rPr>
        <w:t>тключить службу «Центр обновлений Windows»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>
      <w:pPr>
        <w:pStyle w:val="14"/>
        <w:numPr>
          <w:ilvl w:val="0"/>
          <w:numId w:val="5"/>
        </w:numPr>
        <w:spacing w:after="0"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у</w:t>
      </w:r>
      <w:r>
        <w:rPr>
          <w:rFonts w:hint="default" w:ascii="Times New Roman" w:hAnsi="Times New Roman" w:cs="Times New Roman"/>
          <w:sz w:val="28"/>
          <w:szCs w:val="28"/>
        </w:rPr>
        <w:t>становить драйвера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824730" cy="382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4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2.1 — В первичном окне установки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 xml:space="preserve"> нажимаем «Далее»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951095" cy="3907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5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2.2 — В открывшемся окне нажимаем «Установить» и ждём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848225" cy="3837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6"/>
                    <a:srcRect t="3250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2.3 — Далее установщик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930140" cy="3902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7"/>
                    <a:srcRect t="3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2.4 — В открывшемся окне выбираем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 xml:space="preserve"> 10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Pro</w:t>
      </w:r>
      <w:r>
        <w:rPr>
          <w:rFonts w:hint="default" w:ascii="Times New Roman" w:hAnsi="Times New Roman" w:cs="Times New Roman"/>
          <w:sz w:val="28"/>
          <w:szCs w:val="28"/>
        </w:rPr>
        <w:t xml:space="preserve"> и нажимаем «Далее»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810125" cy="3799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8"/>
                    <a:srcRect t="3422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2.5 — Ставим галочку «Я принимаю условия лицензии» и нажимаем «Далее»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19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 xml:space="preserve"> — Выбираем «Выборочную» установку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20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2.7 — Диск выбирается автоматически, просто нажимаем «Далее»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1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2.8 — После ожидания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 xml:space="preserve"> ещё раз спрашивает про регион и раскладку. Выбираем Россия (установлено по умолчанию), нажимаем «Да»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2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2.9 — Выбираем Русская (раскладка) и снова нажимаем «Да»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991100" cy="39389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3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5016297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2.10 — Далее нажимаем «Пропустить» добавление второй раскладки клавиатуры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010150" cy="39725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4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5108474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2.11 — После ожидания в открывшемся окне выбираем «Настроить для личного пользования» и нажимаем «Далее»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5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2.12 — Далее нажимаем «Автономная учётная запись»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6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2.13 — В открывшемся окне нажимаем «Ограниченные возможности</w:t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996815" cy="3995420"/>
            <wp:effectExtent l="0" t="0" r="1905" b="12700"/>
            <wp:docPr id="4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2.14 — Далее вводим Имя пользователя и нажимаем «Далее»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28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2.15 —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 xml:space="preserve"> просит ввести пароль, но вводить его необязательно, поэтому нажимаем «Далее»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946650" cy="390715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29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4985444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2.16 — Убираем все параметры конфиденциальности для устройства и нажимаем «Принять»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812665" cy="38188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30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867152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2.17 — Пропустим настройку взаимодействия и ждём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274945" cy="417703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1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27971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2.18 —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hint="default" w:ascii="Times New Roman" w:hAnsi="Times New Roman" w:cs="Times New Roman"/>
          <w:sz w:val="28"/>
          <w:szCs w:val="28"/>
        </w:rPr>
        <w:t>установлена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4075" cy="4727575"/>
            <wp:effectExtent l="0" t="0" r="9525" b="12065"/>
            <wp:docPr id="5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7885" cy="4674870"/>
            <wp:effectExtent l="0" t="0" r="5715" b="3810"/>
            <wp:docPr id="5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2.20 — В окне «Параметры» нажимаем «Система»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4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2.21 — В открывшемся разделе параметров «Система», пролистываем вниз список и выбираем «О программе». Нажимаем кнопку «Переименовать этот ПК»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774565" cy="3905250"/>
            <wp:effectExtent l="0" t="0" r="10795" b="11430"/>
            <wp:docPr id="71" name="Рисунок 71" descr="C:\Users\User\Downloads\Skrin-main\Skrin-main\Папка 4\Снимок экрана от 2023-10-31 15-30-38.pngСнимок экрана от 2023-10-31 15-30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C:\Users\User\Downloads\Skrin-main\Skrin-main\Папка 4\Снимок экрана от 2023-10-31 15-30-38.pngСнимок экрана от 2023-10-31 15-30-38"/>
                    <pic:cNvPicPr>
                      <a:picLocks noChangeAspect="1"/>
                    </pic:cNvPicPr>
                  </pic:nvPicPr>
                  <pic:blipFill>
                    <a:blip r:embed="rId35"/>
                    <a:srcRect l="15618" r="15618"/>
                    <a:stretch>
                      <a:fillRect/>
                    </a:stretch>
                  </pic:blipFill>
                  <pic:spPr>
                    <a:xfrm>
                      <a:off x="0" y="0"/>
                      <a:ext cx="480114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2.22 — Вводим имя компьютера и после «Перезагрузить сейчас»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6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2.23 — После перезапуска компьютера в поиск набираем «Службы» и выбираем соответствующий результат поиска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592320" cy="3653155"/>
            <wp:effectExtent l="0" t="0" r="1016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7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38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2.25 — Нажимаем ПКМ по службе — «Свойства». Нажимаем кнопку «Остановить», а в поле Тип запуска ставим вариант «Отключена», после нажимаем «ОК», закрываем окно «Службы»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352290" cy="3443605"/>
            <wp:effectExtent l="0" t="0" r="635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39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40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2.27 — Нажимаем «Клавиатура»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1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2.28 — В поле «Переопределение метода ввода по умолчанию» устанавливаем значение «Английский (США) - США». Возвращаемся назад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321175" cy="3402330"/>
            <wp:effectExtent l="0" t="0" r="6985" b="114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2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2.29 — Выбираем пункт «Административные языковые параметры». В открывшемся окне на вкладке «Дополнительно» нажимаем кнопку «Копировать параметры…»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047490" cy="3201035"/>
            <wp:effectExtent l="0" t="0" r="6350" b="146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3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2.30 — В окне «Параметры экрана и учётных записей новых пользователей» ставим 2 галочки: «Экран приветствия и системные учётные записи» и «Новые учётные записи пользователей», нажимаем «ОК», закрываем все окна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4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2.31 — Заходим в Проводник — Этот компьютер. После этого в панели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Oracle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VM</w:t>
      </w:r>
      <w:r>
        <w:rPr>
          <w:rFonts w:hint="default" w:ascii="Times New Roman" w:hAnsi="Times New Roman" w:cs="Times New Roman"/>
          <w:sz w:val="28"/>
          <w:szCs w:val="28"/>
        </w:rPr>
        <w:t xml:space="preserve"> нажимаем «Устройства» — «Подключить образ диска Дополнений гостевой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OC</w:t>
      </w:r>
      <w:r>
        <w:rPr>
          <w:rFonts w:hint="default" w:ascii="Times New Roman" w:hAnsi="Times New Roman" w:cs="Times New Roman"/>
          <w:sz w:val="28"/>
          <w:szCs w:val="28"/>
        </w:rPr>
        <w:t>…», чтобы установить драйвера для возможности взаимодействия локальной машины с виртуальной. После этого открываем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CD</w:t>
      </w:r>
      <w:r>
        <w:rPr>
          <w:rFonts w:hint="default" w:ascii="Times New Roman" w:hAnsi="Times New Roman" w:cs="Times New Roman"/>
          <w:sz w:val="28"/>
          <w:szCs w:val="28"/>
        </w:rPr>
        <w:t xml:space="preserve">-дисковод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(D:)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465320" cy="3540125"/>
            <wp:effectExtent l="0" t="0" r="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5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2.32 — Запускаем установку драйвера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6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2.33 — Разрешаем приложению вносить изменения на устройстве, нажимаем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Next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909820" cy="3694430"/>
            <wp:effectExtent l="0" t="0" r="12700" b="889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2.34 — Нажимаем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Next</w:t>
      </w:r>
      <w:r>
        <w:rPr>
          <w:rFonts w:hint="default"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</w:t>
      </w:r>
      <w:r>
        <w:rPr>
          <w:rFonts w:hint="default" w:ascii="Times New Roman" w:hAnsi="Times New Roman" w:cs="Times New Roman"/>
          <w:sz w:val="28"/>
          <w:szCs w:val="28"/>
        </w:rPr>
        <w:t xml:space="preserve"> не изменяя путь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48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2.35 — Нажимаем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Install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49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2.36 — Выбираем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Reboot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now</w:t>
      </w:r>
      <w:r>
        <w:rPr>
          <w:rFonts w:hint="default" w:ascii="Times New Roman" w:hAnsi="Times New Roman" w:cs="Times New Roman"/>
          <w:sz w:val="28"/>
          <w:szCs w:val="28"/>
        </w:rPr>
        <w:t>» и нажимаем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Finish</w:t>
      </w:r>
      <w:r>
        <w:rPr>
          <w:rFonts w:hint="default" w:ascii="Times New Roman" w:hAnsi="Times New Roman" w:cs="Times New Roman"/>
          <w:sz w:val="28"/>
          <w:szCs w:val="28"/>
        </w:rPr>
        <w:t>», ждём, пока компьютер перезагрузится</w:t>
      </w:r>
    </w:p>
    <w:p>
      <w:pPr>
        <w:pStyle w:val="2"/>
        <w:bidi w:val="0"/>
        <w:rPr>
          <w:rFonts w:hint="default" w:ascii="Times New Roman" w:hAnsi="Times New Roman" w:cs="Times New Roman"/>
          <w:sz w:val="28"/>
          <w:szCs w:val="28"/>
        </w:rPr>
      </w:pPr>
      <w:bookmarkStart w:id="3" w:name="_Toc150990496"/>
      <w:bookmarkStart w:id="4" w:name="_Toc11979"/>
      <w:r>
        <w:rPr>
          <w:rFonts w:hint="default" w:ascii="Times New Roman" w:hAnsi="Times New Roman" w:cs="Times New Roman"/>
          <w:sz w:val="28"/>
          <w:szCs w:val="28"/>
        </w:rPr>
        <w:t>Создание локальной сети и папки общего доступа</w:t>
      </w:r>
      <w:bookmarkEnd w:id="3"/>
      <w:bookmarkEnd w:id="4"/>
    </w:p>
    <w:p>
      <w:pPr>
        <w:pStyle w:val="25"/>
        <w:spacing w:line="360" w:lineRule="auto"/>
        <w:ind w:left="0"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 аудитории имеется 17 ПК, 1 сетевое МФУ и 2 сервера: подобрать маску подсети и диапазон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sz w:val="28"/>
          <w:szCs w:val="28"/>
        </w:rPr>
        <w:t>-адресов для работы в локальной сети;</w:t>
      </w:r>
    </w:p>
    <w:p>
      <w:pPr>
        <w:pStyle w:val="25"/>
        <w:spacing w:line="360" w:lineRule="auto"/>
        <w:ind w:left="0"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заполнить сетевые реквизиты (маску подсети 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sz w:val="28"/>
          <w:szCs w:val="28"/>
        </w:rPr>
        <w:t>-адрес);</w:t>
      </w:r>
    </w:p>
    <w:p>
      <w:pPr>
        <w:pStyle w:val="25"/>
        <w:spacing w:line="360" w:lineRule="auto"/>
        <w:ind w:left="0"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установить подключение виртуальной машины на «Сетевой мост»;</w:t>
      </w:r>
    </w:p>
    <w:p>
      <w:pPr>
        <w:pStyle w:val="25"/>
        <w:spacing w:line="360" w:lineRule="auto"/>
        <w:ind w:left="0"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создать папку общего доступа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trade</w:t>
      </w:r>
      <w:r>
        <w:rPr>
          <w:rFonts w:hint="default" w:ascii="Times New Roman" w:hAnsi="Times New Roman" w:cs="Times New Roman"/>
          <w:sz w:val="28"/>
          <w:szCs w:val="28"/>
        </w:rPr>
        <w:t>» на рабочем столе;</w:t>
      </w:r>
    </w:p>
    <w:p>
      <w:pPr>
        <w:pStyle w:val="25"/>
        <w:spacing w:line="360" w:lineRule="auto"/>
        <w:ind w:left="0"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отключить парольный доступ общей сети.</w:t>
      </w:r>
    </w:p>
    <w:p>
      <w:pPr>
        <w:pStyle w:val="25"/>
        <w:keepNext/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1143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740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Открываем «Параметры сети и Интернет»</w:t>
      </w: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93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 </w:t>
      </w:r>
    </w:p>
    <w:p>
      <w:pPr>
        <w:ind w:firstLine="0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190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Ethernet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048635" cy="3779520"/>
            <wp:effectExtent l="0" t="0" r="14605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797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В открывшемся окне нажимаем «Свойства» </w:t>
      </w:r>
    </w:p>
    <w:p>
      <w:pPr>
        <w:pStyle w:val="25"/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1143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32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sz w:val="28"/>
          <w:szCs w:val="28"/>
        </w:rPr>
        <w:t>4)» и нажимаем кнопку «Свойства»</w:t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Диапазон адресов от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33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до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выбран для работы в локальной сети, исключая служебные адреса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63</w:t>
      </w:r>
    </w:p>
    <w:p>
      <w:pPr>
        <w:ind w:firstLine="0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750820" cy="3162300"/>
            <wp:effectExtent l="0" t="0" r="7620" b="7620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 xml:space="preserve"> – Указываем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sz w:val="28"/>
          <w:szCs w:val="28"/>
        </w:rPr>
        <w:t>-адрес и маску подсети в соответствующие поля</w:t>
      </w:r>
    </w:p>
    <w:p>
      <w:pPr>
        <w:rPr>
          <w:rFonts w:hint="default"/>
          <w:lang w:val="ru-RU" w:eastAsia="ru-RU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323080" cy="2538095"/>
            <wp:effectExtent l="0" t="0" r="0" b="0"/>
            <wp:docPr id="16906208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0821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5"/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t xml:space="preserve"> – Переходим в настройки виртуальной машины, открываем вкладку «Сеть» и устанавливаем тип подключения «Сетевой мост»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248275" cy="395986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6707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 xml:space="preserve"> – В левой панели нажимаем на «Сеть», затем нажимаем кнопку «Включить сетевое обнаружение и общий доступ к файлам»</w:t>
      </w: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161915" cy="3048635"/>
            <wp:effectExtent l="0" t="0" r="4445" b="14605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97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t xml:space="preserve"> – В появившемся окне «Сетевое обнаружение и общий доступ к файлам» выбираем «Нет…»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01870" cy="3599815"/>
            <wp:effectExtent l="0" t="0" r="13970" b="1206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9797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На рабочем столе создаём папку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trade</w:t>
      </w:r>
      <w:r>
        <w:rPr>
          <w:rFonts w:hint="default" w:ascii="Times New Roman" w:hAnsi="Times New Roman" w:cs="Times New Roman"/>
          <w:sz w:val="28"/>
          <w:szCs w:val="28"/>
        </w:rPr>
        <w:t>», нажимаем правой кнопкой мыши и открываем «Свойства»</w:t>
      </w: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620645" cy="3599815"/>
            <wp:effectExtent l="0" t="0" r="635" b="1206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473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В открывшемся окне «Свойства» переходим на вкладку «Доступ» и нажимаем «Расширенная настройка»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142615" cy="3239770"/>
            <wp:effectExtent l="0" t="0" r="12065" b="635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5623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Устанавливаем флаг «Открыть общий доступ к этой папке» и нажимаем кнопку «Разрешения»</w:t>
      </w: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145790" cy="3959860"/>
            <wp:effectExtent l="0" t="0" r="889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58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Для группы «Все» устанавливаем разрешение напротив пункта «Полный доступ» и применяем изменения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14595" cy="3779520"/>
            <wp:effectExtent l="0" t="0" r="14605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404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320665" cy="3779520"/>
            <wp:effectExtent l="0" t="0" r="13335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1862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Отключаем общий доступ с парольной защитой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575935" cy="2926080"/>
            <wp:effectExtent l="0" t="0" r="190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1858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Проверяем отображение компьютера в сети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bidi w:val="0"/>
        <w:rPr>
          <w:rFonts w:hint="default"/>
        </w:rPr>
      </w:pPr>
      <w:bookmarkStart w:id="5" w:name="_Toc150990497"/>
      <w:bookmarkStart w:id="6" w:name="_Toc31695"/>
      <w:r>
        <w:rPr>
          <w:rFonts w:hint="default"/>
        </w:rPr>
        <w:t>Настройка сетевого МФУ, печать и сканирование</w:t>
      </w:r>
      <w:bookmarkEnd w:id="5"/>
      <w:bookmarkEnd w:id="6"/>
    </w:p>
    <w:p>
      <w:pPr>
        <w:pStyle w:val="25"/>
        <w:spacing w:line="360" w:lineRule="auto"/>
        <w:ind w:left="0"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сетевому МФУ дать последний доступный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sz w:val="28"/>
          <w:szCs w:val="28"/>
        </w:rPr>
        <w:t>-адрес в локальной сети (172.2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228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62</w:t>
      </w:r>
      <w:r>
        <w:rPr>
          <w:rFonts w:hint="default" w:ascii="Times New Roman" w:hAnsi="Times New Roman" w:cs="Times New Roman"/>
          <w:sz w:val="28"/>
          <w:szCs w:val="28"/>
        </w:rPr>
        <w:t>);</w:t>
      </w:r>
    </w:p>
    <w:p>
      <w:pPr>
        <w:pStyle w:val="25"/>
        <w:spacing w:line="360" w:lineRule="auto"/>
        <w:ind w:left="0"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установить драйвера;</w:t>
      </w:r>
    </w:p>
    <w:p>
      <w:pPr>
        <w:pStyle w:val="25"/>
        <w:spacing w:line="360" w:lineRule="auto"/>
        <w:ind w:left="0"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сделать пробную печать;</w:t>
      </w:r>
    </w:p>
    <w:p>
      <w:pPr>
        <w:pStyle w:val="25"/>
        <w:spacing w:line="360" w:lineRule="auto"/>
        <w:ind w:left="0"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отсканировать напечатанную пробную страницу.</w:t>
      </w:r>
    </w:p>
    <w:p>
      <w:pPr>
        <w:pStyle w:val="25"/>
        <w:keepNext/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86350" cy="3959860"/>
            <wp:effectExtent l="0" t="0" r="381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713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Открываем драйвер для принтера</w:t>
      </w: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213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Устанавливаем необходимые флаги для установки ПО и нажимаем кнопку «Далее»</w:t>
      </w:r>
    </w:p>
    <w:p>
      <w:pPr>
        <w:ind w:firstLine="0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638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Установив флаг, соглашаемся с условиями установки и нажимаем кнопку «Далее»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333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Ожидаем подготовку к установке</w:t>
      </w: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205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Нажимаем кнопку «Далее» для перехода к установке соединения с устройством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3723005"/>
            <wp:effectExtent l="0" t="0" r="3810" b="10795"/>
            <wp:docPr id="1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Тип соединения выбираем «Через сеть» и прописываем в поле для ввода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 устройства – 172.2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228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, нажимаем кнопку «Далее»</w:t>
      </w:r>
    </w:p>
    <w:p>
      <w:pPr>
        <w:ind w:firstLine="0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593080" cy="3482340"/>
            <wp:effectExtent l="0" t="0" r="0" b="762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Проверяем найденное устройство и нажимаем кнопку «Далее»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988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Ожидаем установку ПО</w:t>
      </w: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8898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424045" cy="3959860"/>
            <wp:effectExtent l="0" t="0" r="10795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36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В поле поиска находим приложение «Факсы и сканирование» и открываем его</w:t>
      </w: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241290" cy="3599815"/>
            <wp:effectExtent l="0" t="0" r="1270" b="1206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09931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В открывшемся окне нажимаем «Новое сканирование»</w:t>
      </w: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14595" cy="3239770"/>
            <wp:effectExtent l="0" t="0" r="14605" b="635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7961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Выбираем нужное устройство для сканирования и нажимаем кнопку «Ок»</w:t>
      </w:r>
    </w:p>
    <w:p>
      <w:pPr>
        <w:ind w:firstLine="0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57775" cy="3599815"/>
            <wp:effectExtent l="0" t="0" r="1905" b="1206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4193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Указываем необходимые параметры для сканирования и нажимаем кнопку «Сканировать»</w:t>
      </w:r>
    </w:p>
    <w:p>
      <w:pPr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4556760" cy="6118860"/>
            <wp:effectExtent l="0" t="0" r="0" b="762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Результат сканирования пробой страницы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sectPr>
      <w:pgSz w:w="11906" w:h="16838"/>
      <w:pgMar w:top="1134" w:right="850" w:bottom="1134" w:left="1701" w:header="708" w:footer="708" w:gutter="0"/>
      <w:pgNumType w:start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252F8C"/>
    <w:multiLevelType w:val="multilevel"/>
    <w:tmpl w:val="25252F8C"/>
    <w:lvl w:ilvl="0" w:tentative="0">
      <w:start w:val="1"/>
      <w:numFmt w:val="decimal"/>
      <w:pStyle w:val="2"/>
      <w:lvlText w:val="%1."/>
      <w:lvlJc w:val="left"/>
      <w:pPr>
        <w:ind w:left="720" w:hanging="360"/>
      </w:pPr>
    </w:lvl>
    <w:lvl w:ilvl="1" w:tentative="0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>
    <w:nsid w:val="434E3C69"/>
    <w:multiLevelType w:val="multilevel"/>
    <w:tmpl w:val="434E3C69"/>
    <w:lvl w:ilvl="0" w:tentative="0">
      <w:start w:val="1"/>
      <w:numFmt w:val="decimal"/>
      <w:pStyle w:val="22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307D99"/>
    <w:multiLevelType w:val="multilevel"/>
    <w:tmpl w:val="50307D99"/>
    <w:lvl w:ilvl="0" w:tentative="0">
      <w:start w:val="1"/>
      <w:numFmt w:val="bullet"/>
      <w:pStyle w:val="25"/>
      <w:lvlText w:val=""/>
      <w:lvlJc w:val="left"/>
      <w:pPr>
        <w:ind w:left="1571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1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3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7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9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31" w:hanging="360"/>
      </w:pPr>
      <w:rPr>
        <w:rFonts w:hint="default" w:ascii="Wingdings" w:hAnsi="Wingdings"/>
      </w:rPr>
    </w:lvl>
  </w:abstractNum>
  <w:abstractNum w:abstractNumId="3">
    <w:nsid w:val="66E65F90"/>
    <w:multiLevelType w:val="multilevel"/>
    <w:tmpl w:val="66E65F90"/>
    <w:lvl w:ilvl="0" w:tentative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78A40303"/>
    <w:multiLevelType w:val="multilevel"/>
    <w:tmpl w:val="78A40303"/>
    <w:lvl w:ilvl="0" w:tentative="0">
      <w:start w:val="1"/>
      <w:numFmt w:val="bullet"/>
      <w:lvlText w:val="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065"/>
    <w:rsid w:val="0003450D"/>
    <w:rsid w:val="000349F8"/>
    <w:rsid w:val="0004263C"/>
    <w:rsid w:val="00061C2E"/>
    <w:rsid w:val="00076522"/>
    <w:rsid w:val="000C6CEC"/>
    <w:rsid w:val="00191633"/>
    <w:rsid w:val="001A3CA0"/>
    <w:rsid w:val="001A551C"/>
    <w:rsid w:val="001D6D77"/>
    <w:rsid w:val="00227413"/>
    <w:rsid w:val="00272804"/>
    <w:rsid w:val="002768A5"/>
    <w:rsid w:val="00290D9C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938EA"/>
    <w:rsid w:val="007D0959"/>
    <w:rsid w:val="00803A0F"/>
    <w:rsid w:val="008228C0"/>
    <w:rsid w:val="00823214"/>
    <w:rsid w:val="00844CF7"/>
    <w:rsid w:val="00861DC9"/>
    <w:rsid w:val="008B10D3"/>
    <w:rsid w:val="008B4782"/>
    <w:rsid w:val="008D04E0"/>
    <w:rsid w:val="00932F3C"/>
    <w:rsid w:val="009A79DC"/>
    <w:rsid w:val="009F7439"/>
    <w:rsid w:val="00A130AF"/>
    <w:rsid w:val="00A25268"/>
    <w:rsid w:val="00A8529E"/>
    <w:rsid w:val="00A8690A"/>
    <w:rsid w:val="00B21E42"/>
    <w:rsid w:val="00B3556F"/>
    <w:rsid w:val="00B704A9"/>
    <w:rsid w:val="00B71DBE"/>
    <w:rsid w:val="00B760C5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4495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F03A16"/>
    <w:rsid w:val="00F03A52"/>
    <w:rsid w:val="00F70F50"/>
    <w:rsid w:val="00F83E90"/>
    <w:rsid w:val="00FA7B60"/>
    <w:rsid w:val="00FD1AA5"/>
    <w:rsid w:val="00FF170C"/>
    <w:rsid w:val="022C2B30"/>
    <w:rsid w:val="032A62E1"/>
    <w:rsid w:val="060A1284"/>
    <w:rsid w:val="08913342"/>
    <w:rsid w:val="08AD5A2D"/>
    <w:rsid w:val="09E26350"/>
    <w:rsid w:val="0A2A0551"/>
    <w:rsid w:val="0A4B7A07"/>
    <w:rsid w:val="0E964541"/>
    <w:rsid w:val="101218C0"/>
    <w:rsid w:val="11E86941"/>
    <w:rsid w:val="17592D5E"/>
    <w:rsid w:val="1922346A"/>
    <w:rsid w:val="1A045DC3"/>
    <w:rsid w:val="1C407CE8"/>
    <w:rsid w:val="1E9516DF"/>
    <w:rsid w:val="1EEB43BD"/>
    <w:rsid w:val="1FD55B8C"/>
    <w:rsid w:val="21992591"/>
    <w:rsid w:val="21E140A1"/>
    <w:rsid w:val="239F6981"/>
    <w:rsid w:val="250D7113"/>
    <w:rsid w:val="27F1799C"/>
    <w:rsid w:val="28832575"/>
    <w:rsid w:val="29A824A8"/>
    <w:rsid w:val="2B6D70C3"/>
    <w:rsid w:val="2D6B4704"/>
    <w:rsid w:val="30B74AFA"/>
    <w:rsid w:val="323B3EF4"/>
    <w:rsid w:val="35D07CD5"/>
    <w:rsid w:val="36A125AC"/>
    <w:rsid w:val="36B33543"/>
    <w:rsid w:val="39630EB6"/>
    <w:rsid w:val="3AD26B0E"/>
    <w:rsid w:val="3D27116F"/>
    <w:rsid w:val="3D3E1186"/>
    <w:rsid w:val="3D9A71DB"/>
    <w:rsid w:val="3FB70595"/>
    <w:rsid w:val="47B33460"/>
    <w:rsid w:val="485E5503"/>
    <w:rsid w:val="4DE414E3"/>
    <w:rsid w:val="50067C12"/>
    <w:rsid w:val="51A72505"/>
    <w:rsid w:val="5254009F"/>
    <w:rsid w:val="53AF28DA"/>
    <w:rsid w:val="54153EF4"/>
    <w:rsid w:val="56474B1D"/>
    <w:rsid w:val="586F328B"/>
    <w:rsid w:val="5F631028"/>
    <w:rsid w:val="605E4CD9"/>
    <w:rsid w:val="61775374"/>
    <w:rsid w:val="63AB232A"/>
    <w:rsid w:val="63DA0883"/>
    <w:rsid w:val="65CB530E"/>
    <w:rsid w:val="66173CAA"/>
    <w:rsid w:val="66385942"/>
    <w:rsid w:val="66510A6B"/>
    <w:rsid w:val="68B32A6E"/>
    <w:rsid w:val="68E63DA9"/>
    <w:rsid w:val="69566D0B"/>
    <w:rsid w:val="69C14D11"/>
    <w:rsid w:val="6C39522C"/>
    <w:rsid w:val="6C4C7E3C"/>
    <w:rsid w:val="6DFD7802"/>
    <w:rsid w:val="6E616D28"/>
    <w:rsid w:val="70102B68"/>
    <w:rsid w:val="71170D19"/>
    <w:rsid w:val="71EF5179"/>
    <w:rsid w:val="72F21DBC"/>
    <w:rsid w:val="73460FAE"/>
    <w:rsid w:val="74CF4FF8"/>
    <w:rsid w:val="75A90798"/>
    <w:rsid w:val="76E05F23"/>
    <w:rsid w:val="770B1E2E"/>
    <w:rsid w:val="7A8772A3"/>
    <w:rsid w:val="7CC21A71"/>
    <w:rsid w:val="7F5E2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numPr>
        <w:ilvl w:val="0"/>
        <w:numId w:val="1"/>
      </w:numPr>
      <w:spacing w:after="0" w:line="720" w:lineRule="auto"/>
      <w:ind w:left="0" w:firstLine="850"/>
      <w:outlineLvl w:val="0"/>
    </w:pPr>
    <w:rPr>
      <w:rFonts w:ascii="Times New Roman" w:hAnsi="Times New Roman" w:eastAsiaTheme="majorEastAsia" w:cstheme="majorBidi"/>
      <w:sz w:val="28"/>
      <w:szCs w:val="32"/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spacing w:before="40" w:after="0"/>
      <w:jc w:val="center"/>
      <w:outlineLvl w:val="1"/>
    </w:pPr>
    <w:rPr>
      <w:rFonts w:ascii="Times New Roman" w:hAnsi="Times New Roman" w:eastAsiaTheme="majorEastAsia" w:cstheme="majorBidi"/>
      <w:sz w:val="28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caption"/>
    <w:basedOn w:val="1"/>
    <w:next w:val="1"/>
    <w:unhideWhenUsed/>
    <w:qFormat/>
    <w:uiPriority w:val="35"/>
    <w:pPr>
      <w:ind w:firstLine="0"/>
      <w:jc w:val="center"/>
    </w:pPr>
    <w:rPr>
      <w:iCs/>
      <w:szCs w:val="18"/>
    </w:rPr>
  </w:style>
  <w:style w:type="paragraph" w:styleId="8">
    <w:name w:val="header"/>
    <w:basedOn w:val="1"/>
    <w:link w:val="1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toc 1"/>
    <w:basedOn w:val="1"/>
    <w:next w:val="1"/>
    <w:unhideWhenUsed/>
    <w:qFormat/>
    <w:uiPriority w:val="39"/>
    <w:pPr>
      <w:spacing w:after="100"/>
    </w:pPr>
  </w:style>
  <w:style w:type="paragraph" w:styleId="10">
    <w:name w:val="toc 3"/>
    <w:basedOn w:val="1"/>
    <w:next w:val="1"/>
    <w:unhideWhenUsed/>
    <w:qFormat/>
    <w:uiPriority w:val="39"/>
    <w:pPr>
      <w:spacing w:after="100"/>
      <w:ind w:left="440"/>
    </w:pPr>
    <w:rPr>
      <w:rFonts w:cs="Times New Roman" w:eastAsiaTheme="minorEastAsia"/>
      <w:lang w:eastAsia="ru-RU"/>
    </w:rPr>
  </w:style>
  <w:style w:type="paragraph" w:styleId="11">
    <w:name w:val="toc 2"/>
    <w:basedOn w:val="1"/>
    <w:next w:val="1"/>
    <w:unhideWhenUsed/>
    <w:qFormat/>
    <w:uiPriority w:val="39"/>
    <w:pPr>
      <w:spacing w:after="100"/>
      <w:ind w:left="220"/>
    </w:pPr>
    <w:rPr>
      <w:rFonts w:cs="Times New Roman" w:eastAsiaTheme="minorEastAsia"/>
      <w:lang w:eastAsia="ru-RU"/>
    </w:rPr>
  </w:style>
  <w:style w:type="paragraph" w:styleId="12">
    <w:name w:val="Title"/>
    <w:basedOn w:val="1"/>
    <w:next w:val="1"/>
    <w:link w:val="21"/>
    <w:qFormat/>
    <w:uiPriority w:val="10"/>
    <w:pPr>
      <w:spacing w:after="0" w:line="240" w:lineRule="auto"/>
      <w:contextualSpacing/>
      <w:jc w:val="center"/>
    </w:pPr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styleId="13">
    <w:name w:val="footer"/>
    <w:basedOn w:val="1"/>
    <w:link w:val="1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Верхний колонтитул Знак"/>
    <w:basedOn w:val="4"/>
    <w:link w:val="8"/>
    <w:qFormat/>
    <w:uiPriority w:val="99"/>
  </w:style>
  <w:style w:type="character" w:customStyle="1" w:styleId="16">
    <w:name w:val="Нижний колонтитул Знак"/>
    <w:basedOn w:val="4"/>
    <w:link w:val="13"/>
    <w:qFormat/>
    <w:uiPriority w:val="99"/>
  </w:style>
  <w:style w:type="paragraph" w:styleId="17">
    <w:name w:val="No Spacing"/>
    <w:link w:val="18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character" w:customStyle="1" w:styleId="18">
    <w:name w:val="Без интервала Знак"/>
    <w:basedOn w:val="4"/>
    <w:link w:val="17"/>
    <w:qFormat/>
    <w:uiPriority w:val="1"/>
    <w:rPr>
      <w:rFonts w:eastAsiaTheme="minorEastAsia"/>
      <w:lang w:eastAsia="ru-RU"/>
    </w:rPr>
  </w:style>
  <w:style w:type="character" w:customStyle="1" w:styleId="19">
    <w:name w:val="Заголовок 1 Знак"/>
    <w:basedOn w:val="4"/>
    <w:link w:val="2"/>
    <w:qFormat/>
    <w:uiPriority w:val="9"/>
    <w:rPr>
      <w:rFonts w:ascii="Times New Roman" w:hAnsi="Times New Roman" w:eastAsiaTheme="majorEastAsia" w:cstheme="majorBidi"/>
      <w:sz w:val="28"/>
      <w:szCs w:val="32"/>
    </w:rPr>
  </w:style>
  <w:style w:type="paragraph" w:customStyle="1" w:styleId="20">
    <w:name w:val="TOC Heading"/>
    <w:basedOn w:val="2"/>
    <w:next w:val="1"/>
    <w:unhideWhenUsed/>
    <w:qFormat/>
    <w:uiPriority w:val="39"/>
    <w:pPr>
      <w:numPr>
        <w:numId w:val="0"/>
      </w:numPr>
      <w:outlineLvl w:val="9"/>
    </w:pPr>
    <w:rPr>
      <w:lang w:eastAsia="ru-RU"/>
    </w:rPr>
  </w:style>
  <w:style w:type="character" w:customStyle="1" w:styleId="21">
    <w:name w:val="Заголовок Знак"/>
    <w:basedOn w:val="4"/>
    <w:link w:val="12"/>
    <w:qFormat/>
    <w:uiPriority w:val="10"/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customStyle="1" w:styleId="22">
    <w:name w:val="Заголовок Оглавление"/>
    <w:basedOn w:val="12"/>
    <w:next w:val="1"/>
    <w:link w:val="23"/>
    <w:qFormat/>
    <w:uiPriority w:val="0"/>
    <w:pPr>
      <w:numPr>
        <w:ilvl w:val="0"/>
        <w:numId w:val="2"/>
      </w:numPr>
    </w:pPr>
    <w:rPr>
      <w:rFonts w:cs="Times New Roman"/>
      <w:szCs w:val="28"/>
    </w:rPr>
  </w:style>
  <w:style w:type="character" w:customStyle="1" w:styleId="23">
    <w:name w:val="Заголовок Оглавление Знак"/>
    <w:basedOn w:val="21"/>
    <w:link w:val="22"/>
    <w:qFormat/>
    <w:uiPriority w:val="0"/>
    <w:rPr>
      <w:rFonts w:ascii="Times New Roman" w:hAnsi="Times New Roman" w:cs="Times New Roman" w:eastAsiaTheme="majorEastAsia"/>
      <w:spacing w:val="-10"/>
      <w:kern w:val="28"/>
      <w:sz w:val="28"/>
      <w:szCs w:val="28"/>
    </w:rPr>
  </w:style>
  <w:style w:type="character" w:customStyle="1" w:styleId="24">
    <w:name w:val="Заголовок 2 Знак"/>
    <w:basedOn w:val="4"/>
    <w:link w:val="3"/>
    <w:qFormat/>
    <w:uiPriority w:val="9"/>
    <w:rPr>
      <w:rFonts w:ascii="Times New Roman" w:hAnsi="Times New Roman" w:eastAsiaTheme="majorEastAsia" w:cstheme="majorBidi"/>
      <w:sz w:val="28"/>
      <w:szCs w:val="26"/>
    </w:rPr>
  </w:style>
  <w:style w:type="paragraph" w:customStyle="1" w:styleId="25">
    <w:name w:val="Абзац списка нумерации"/>
    <w:basedOn w:val="14"/>
    <w:qFormat/>
    <w:uiPriority w:val="0"/>
    <w:pPr>
      <w:numPr>
        <w:ilvl w:val="0"/>
        <w:numId w:val="3"/>
      </w:numPr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2" Type="http://schemas.openxmlformats.org/officeDocument/2006/relationships/fontTable" Target="fontTable.xml"/><Relationship Id="rId81" Type="http://schemas.openxmlformats.org/officeDocument/2006/relationships/customXml" Target="../customXml/item1.xml"/><Relationship Id="rId80" Type="http://schemas.openxmlformats.org/officeDocument/2006/relationships/numbering" Target="numbering.xml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97979-5A72-4106-AF34-B3416593685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75</Pages>
  <Words>2468</Words>
  <Characters>14070</Characters>
  <Lines>117</Lines>
  <Paragraphs>33</Paragraphs>
  <TotalTime>1</TotalTime>
  <ScaleCrop>false</ScaleCrop>
  <LinksUpToDate>false</LinksUpToDate>
  <CharactersWithSpaces>16505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2023-10-10T11:22:00Z</dcterms:created>
  <dc:creator>student</dc:creator>
  <cp:lastModifiedBy>alex</cp:lastModifiedBy>
  <dcterms:modified xsi:type="dcterms:W3CDTF">2023-11-23T17:00:36Z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